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2A3A" w14:textId="77777777" w:rsidR="00F72A9D" w:rsidRDefault="00F72A9D" w:rsidP="00F72A9D">
      <w:pPr>
        <w:jc w:val="both"/>
        <w:rPr>
          <w:b/>
          <w:u w:val="single"/>
        </w:rPr>
      </w:pPr>
    </w:p>
    <w:p w14:paraId="450CAC62" w14:textId="77777777" w:rsidR="00F72A9D" w:rsidRPr="006C5265" w:rsidRDefault="00F72A9D" w:rsidP="00F72A9D">
      <w:pPr>
        <w:jc w:val="both"/>
      </w:pPr>
      <w:r w:rsidRPr="00557ACA">
        <w:rPr>
          <w:b/>
        </w:rPr>
        <w:t>Introduction</w:t>
      </w:r>
    </w:p>
    <w:p w14:paraId="123DF479" w14:textId="77777777" w:rsidR="00F72A9D" w:rsidRDefault="00F72A9D" w:rsidP="00F72A9D">
      <w:pPr>
        <w:jc w:val="both"/>
      </w:pPr>
    </w:p>
    <w:p w14:paraId="6DD87F0D" w14:textId="00E6ADE9" w:rsidR="00F72A9D" w:rsidRDefault="00F72A9D" w:rsidP="00F72A9D">
      <w:pPr>
        <w:jc w:val="both"/>
      </w:pPr>
      <w:r>
        <w:t>This policy statement sets out</w:t>
      </w:r>
      <w:r w:rsidR="0005468D">
        <w:t xml:space="preserve"> the</w:t>
      </w:r>
      <w:r>
        <w:t xml:space="preserve"> St Vincent College arrangements for managing the access of providers to every student in Years 12 – 13 to discuss both academic and non-academic routes that are available to them as part of a holistic careers programme enabling all our students to make an informed choice about their post 16 provision.   This is also measured regularly against the careers standards of the Gatsby benchmarks using a Compass Assessment framework and evaluation with students, teachers and SLT as part of a progressive careers programme.</w:t>
      </w:r>
    </w:p>
    <w:p w14:paraId="258EFF4C" w14:textId="77777777" w:rsidR="00F72A9D" w:rsidRDefault="00F72A9D" w:rsidP="00F72A9D">
      <w:pPr>
        <w:jc w:val="both"/>
      </w:pPr>
    </w:p>
    <w:p w14:paraId="79E4DDE6" w14:textId="77777777" w:rsidR="00F72A9D" w:rsidRDefault="00F72A9D" w:rsidP="00F72A9D">
      <w:pPr>
        <w:jc w:val="both"/>
      </w:pPr>
      <w:r>
        <w:t xml:space="preserve">St Vincent College proactively seeks to build relationships with universities, apprenticeship providers, further education colleges and employers as we plan our careers programme and project week activities throughout the school year to ensure all our students have access to the most current and up to date careers information at key transition points and  that providers have multiple opportunities to speak to students and their parents across Years 12 -13 to offer information on vocational, technical and apprenticeship qualifications and pathways. </w:t>
      </w:r>
    </w:p>
    <w:p w14:paraId="5C21B1D8" w14:textId="77777777" w:rsidR="00F72A9D" w:rsidRDefault="00F72A9D" w:rsidP="00F72A9D">
      <w:pPr>
        <w:jc w:val="both"/>
      </w:pPr>
    </w:p>
    <w:p w14:paraId="13B09DE3" w14:textId="77777777" w:rsidR="00F72A9D" w:rsidRDefault="00F72A9D" w:rsidP="00F72A9D">
      <w:pPr>
        <w:jc w:val="both"/>
      </w:pPr>
      <w:r>
        <w:t xml:space="preserve">St Vincent College ensures that their staff involved in personal guidance and pastoral support and are up to date with their knowledge through a programme of Continuing Professional Development. </w:t>
      </w:r>
    </w:p>
    <w:p w14:paraId="79A5CEF3" w14:textId="77777777" w:rsidR="00F72A9D" w:rsidRDefault="00F72A9D" w:rsidP="00F72A9D"/>
    <w:p w14:paraId="69013709" w14:textId="77777777" w:rsidR="00F72A9D" w:rsidRPr="007B39BD" w:rsidRDefault="00F72A9D" w:rsidP="00F72A9D">
      <w:pPr>
        <w:rPr>
          <w:b/>
        </w:rPr>
      </w:pPr>
      <w:r w:rsidRPr="007B39BD">
        <w:rPr>
          <w:b/>
        </w:rPr>
        <w:t>Management of Provider Access Requests</w:t>
      </w:r>
    </w:p>
    <w:p w14:paraId="6EA950B9" w14:textId="77777777" w:rsidR="00F72A9D" w:rsidRDefault="00F72A9D" w:rsidP="00F72A9D">
      <w:r>
        <w:t xml:space="preserve">Providers wishing to request access should contact Jemma Cheviot, Careers &amp; Progression Manager / Careers Leader </w:t>
      </w:r>
    </w:p>
    <w:p w14:paraId="708ABE18" w14:textId="77777777" w:rsidR="00F72A9D" w:rsidRDefault="00F72A9D" w:rsidP="00F72A9D">
      <w:r>
        <w:t>Telephone: 02380 514736  or email jemma.cheviot@lighthouselearningtrust.ac.uk</w:t>
      </w:r>
    </w:p>
    <w:p w14:paraId="15AB8659" w14:textId="77777777" w:rsidR="00F72A9D" w:rsidRDefault="00F72A9D" w:rsidP="00F72A9D"/>
    <w:p w14:paraId="704DBFE6" w14:textId="77777777" w:rsidR="00F72A9D" w:rsidRPr="007B39BD" w:rsidRDefault="00F72A9D" w:rsidP="00F72A9D">
      <w:pPr>
        <w:rPr>
          <w:b/>
        </w:rPr>
      </w:pPr>
      <w:r w:rsidRPr="007B39BD">
        <w:rPr>
          <w:b/>
        </w:rPr>
        <w:t>Pupil Offer and Opportunities for Access:</w:t>
      </w:r>
    </w:p>
    <w:p w14:paraId="71C7C3E7" w14:textId="77777777" w:rsidR="00F72A9D" w:rsidRDefault="00F72A9D" w:rsidP="00F72A9D">
      <w:r>
        <w:t xml:space="preserve">We have a range of flexible programmes to ensure our students and parents have access to a full careers programme of information through assemblies, drop-in lunch times, parents evenings, careers fairs, apprenticeship workshops, newsletters and project week activities.  </w:t>
      </w:r>
    </w:p>
    <w:p w14:paraId="17B35DBF" w14:textId="77777777" w:rsidR="00F72A9D" w:rsidRDefault="00F72A9D" w:rsidP="00F72A9D"/>
    <w:p w14:paraId="06863734" w14:textId="4B8EDB5B" w:rsidR="00F72A9D" w:rsidRDefault="00F72A9D" w:rsidP="00F72A9D">
      <w:r>
        <w:t xml:space="preserve">Any provider is welcome to contact us to discuss what they can provide for our students and how we can best accommodate your support.   </w:t>
      </w:r>
    </w:p>
    <w:p w14:paraId="428213C4" w14:textId="77777777" w:rsidR="001E5AD2" w:rsidRDefault="001E5AD2" w:rsidP="00F72A9D">
      <w:pPr>
        <w:rPr>
          <w:b/>
        </w:rPr>
      </w:pPr>
    </w:p>
    <w:p w14:paraId="660067D5" w14:textId="5C004E8D" w:rsidR="00F72A9D" w:rsidRDefault="00F72A9D" w:rsidP="00F72A9D">
      <w:pPr>
        <w:rPr>
          <w:b/>
        </w:rPr>
      </w:pPr>
      <w:r w:rsidRPr="007B39BD">
        <w:rPr>
          <w:b/>
        </w:rPr>
        <w:t xml:space="preserve">All pupils in Years </w:t>
      </w:r>
      <w:r w:rsidR="0005468D">
        <w:rPr>
          <w:b/>
        </w:rPr>
        <w:t>12</w:t>
      </w:r>
      <w:r w:rsidRPr="007B39BD">
        <w:rPr>
          <w:b/>
        </w:rPr>
        <w:t xml:space="preserve"> – 1</w:t>
      </w:r>
      <w:r w:rsidR="0005468D">
        <w:rPr>
          <w:b/>
        </w:rPr>
        <w:t>3</w:t>
      </w:r>
      <w:r w:rsidRPr="007B39BD">
        <w:rPr>
          <w:b/>
        </w:rPr>
        <w:t xml:space="preserve"> are </w:t>
      </w:r>
      <w:r>
        <w:rPr>
          <w:b/>
        </w:rPr>
        <w:t>offered</w:t>
      </w:r>
      <w:r w:rsidRPr="007B39BD">
        <w:rPr>
          <w:b/>
        </w:rPr>
        <w:t>:</w:t>
      </w:r>
    </w:p>
    <w:p w14:paraId="625EAD57" w14:textId="652CCF8D" w:rsidR="0005468D" w:rsidRDefault="0005468D" w:rsidP="00F72A9D">
      <w:pPr>
        <w:rPr>
          <w:b/>
        </w:rPr>
      </w:pPr>
    </w:p>
    <w:tbl>
      <w:tblPr>
        <w:tblStyle w:val="TableGrid"/>
        <w:tblW w:w="0" w:type="auto"/>
        <w:tblLook w:val="04A0" w:firstRow="1" w:lastRow="0" w:firstColumn="1" w:lastColumn="0" w:noHBand="0" w:noVBand="1"/>
      </w:tblPr>
      <w:tblGrid>
        <w:gridCol w:w="4062"/>
        <w:gridCol w:w="2364"/>
        <w:gridCol w:w="2590"/>
      </w:tblGrid>
      <w:tr w:rsidR="0005468D" w14:paraId="0AF53FFD" w14:textId="77777777" w:rsidTr="00752A7A">
        <w:tc>
          <w:tcPr>
            <w:tcW w:w="4649" w:type="dxa"/>
          </w:tcPr>
          <w:p w14:paraId="7846267F" w14:textId="77777777" w:rsidR="0005468D" w:rsidRPr="00784F6F" w:rsidRDefault="0005468D" w:rsidP="00752A7A">
            <w:pPr>
              <w:jc w:val="center"/>
              <w:rPr>
                <w:b/>
              </w:rPr>
            </w:pPr>
            <w:r w:rsidRPr="00784F6F">
              <w:rPr>
                <w:b/>
              </w:rPr>
              <w:t>Topic</w:t>
            </w:r>
          </w:p>
        </w:tc>
        <w:tc>
          <w:tcPr>
            <w:tcW w:w="4649" w:type="dxa"/>
          </w:tcPr>
          <w:p w14:paraId="363FDD89" w14:textId="77777777" w:rsidR="0005468D" w:rsidRPr="00784F6F" w:rsidRDefault="0005468D" w:rsidP="00752A7A">
            <w:pPr>
              <w:jc w:val="center"/>
              <w:rPr>
                <w:b/>
              </w:rPr>
            </w:pPr>
            <w:r w:rsidRPr="00784F6F">
              <w:rPr>
                <w:b/>
              </w:rPr>
              <w:t>Gatsby Benchmark</w:t>
            </w:r>
          </w:p>
        </w:tc>
        <w:tc>
          <w:tcPr>
            <w:tcW w:w="4650" w:type="dxa"/>
          </w:tcPr>
          <w:p w14:paraId="4B22A3DD" w14:textId="77777777" w:rsidR="0005468D" w:rsidRPr="00784F6F" w:rsidRDefault="0005468D" w:rsidP="00752A7A">
            <w:pPr>
              <w:jc w:val="center"/>
              <w:rPr>
                <w:b/>
              </w:rPr>
            </w:pPr>
            <w:r>
              <w:rPr>
                <w:b/>
              </w:rPr>
              <w:t>Learning Objective</w:t>
            </w:r>
          </w:p>
        </w:tc>
      </w:tr>
      <w:tr w:rsidR="0005468D" w14:paraId="28E43E66" w14:textId="77777777" w:rsidTr="00752A7A">
        <w:tc>
          <w:tcPr>
            <w:tcW w:w="13948" w:type="dxa"/>
            <w:gridSpan w:val="3"/>
            <w:shd w:val="clear" w:color="auto" w:fill="FFC000"/>
          </w:tcPr>
          <w:p w14:paraId="7DA47332" w14:textId="77777777" w:rsidR="0005468D" w:rsidRDefault="0005468D" w:rsidP="00752A7A">
            <w:pPr>
              <w:jc w:val="center"/>
            </w:pPr>
            <w:r>
              <w:rPr>
                <w:b/>
              </w:rPr>
              <w:t>Autumn (Sept – Dec)</w:t>
            </w:r>
          </w:p>
        </w:tc>
      </w:tr>
      <w:tr w:rsidR="0005468D" w14:paraId="5CD94FC3" w14:textId="77777777" w:rsidTr="00752A7A">
        <w:tc>
          <w:tcPr>
            <w:tcW w:w="4649" w:type="dxa"/>
          </w:tcPr>
          <w:p w14:paraId="573AA4FF" w14:textId="77777777" w:rsidR="0005468D" w:rsidRDefault="0005468D" w:rsidP="00752A7A">
            <w:pPr>
              <w:rPr>
                <w:b/>
              </w:rPr>
            </w:pPr>
          </w:p>
          <w:p w14:paraId="7FD8B196" w14:textId="77777777" w:rsidR="0005468D" w:rsidRPr="00ED0969" w:rsidRDefault="0005468D" w:rsidP="0005468D">
            <w:pPr>
              <w:pStyle w:val="ListParagraph"/>
              <w:numPr>
                <w:ilvl w:val="0"/>
                <w:numId w:val="12"/>
              </w:numPr>
              <w:spacing w:after="0" w:line="240" w:lineRule="auto"/>
            </w:pPr>
            <w:r>
              <w:t>Pathways</w:t>
            </w:r>
          </w:p>
        </w:tc>
        <w:tc>
          <w:tcPr>
            <w:tcW w:w="4649" w:type="dxa"/>
          </w:tcPr>
          <w:p w14:paraId="3721B75C" w14:textId="77777777" w:rsidR="0005468D" w:rsidRDefault="0005468D" w:rsidP="00752A7A"/>
          <w:p w14:paraId="2384259B" w14:textId="77777777" w:rsidR="0005468D" w:rsidRDefault="0005468D" w:rsidP="00752A7A">
            <w:r>
              <w:t>2, 3, 5, 7</w:t>
            </w:r>
          </w:p>
        </w:tc>
        <w:tc>
          <w:tcPr>
            <w:tcW w:w="4650" w:type="dxa"/>
          </w:tcPr>
          <w:p w14:paraId="1FA37557" w14:textId="77777777" w:rsidR="0005468D" w:rsidRDefault="0005468D" w:rsidP="00752A7A">
            <w:r>
              <w:t>To understand options after L2 and progression routes</w:t>
            </w:r>
          </w:p>
        </w:tc>
      </w:tr>
      <w:tr w:rsidR="0005468D" w14:paraId="36F7C50C" w14:textId="77777777" w:rsidTr="00752A7A">
        <w:tc>
          <w:tcPr>
            <w:tcW w:w="4649" w:type="dxa"/>
          </w:tcPr>
          <w:p w14:paraId="17D5DEC8" w14:textId="77777777" w:rsidR="0005468D" w:rsidRDefault="0005468D" w:rsidP="00752A7A">
            <w:pPr>
              <w:pStyle w:val="ListParagraph"/>
            </w:pPr>
          </w:p>
          <w:p w14:paraId="02D06A90" w14:textId="77777777" w:rsidR="0005468D" w:rsidRPr="00FB1E4A" w:rsidRDefault="0005468D" w:rsidP="0005468D">
            <w:pPr>
              <w:pStyle w:val="ListParagraph"/>
              <w:numPr>
                <w:ilvl w:val="0"/>
                <w:numId w:val="10"/>
              </w:numPr>
              <w:spacing w:after="0" w:line="240" w:lineRule="auto"/>
              <w:rPr>
                <w:b/>
              </w:rPr>
            </w:pPr>
            <w:r w:rsidRPr="00FB1E4A">
              <w:t>Work experience overview</w:t>
            </w:r>
          </w:p>
        </w:tc>
        <w:tc>
          <w:tcPr>
            <w:tcW w:w="4649" w:type="dxa"/>
          </w:tcPr>
          <w:p w14:paraId="1094C9DE" w14:textId="77777777" w:rsidR="0005468D" w:rsidRDefault="0005468D" w:rsidP="00752A7A"/>
          <w:p w14:paraId="3710FBEE" w14:textId="77777777" w:rsidR="0005468D" w:rsidRDefault="0005468D" w:rsidP="00752A7A">
            <w:r>
              <w:t>3, 5, 6</w:t>
            </w:r>
          </w:p>
        </w:tc>
        <w:tc>
          <w:tcPr>
            <w:tcW w:w="4650" w:type="dxa"/>
          </w:tcPr>
          <w:p w14:paraId="219D9F5F" w14:textId="77777777" w:rsidR="0005468D" w:rsidRDefault="0005468D" w:rsidP="00752A7A">
            <w:r>
              <w:t xml:space="preserve">To introduce the idea of work experience for students to start </w:t>
            </w:r>
            <w:r>
              <w:lastRenderedPageBreak/>
              <w:t>thinking about and planning</w:t>
            </w:r>
          </w:p>
        </w:tc>
      </w:tr>
      <w:tr w:rsidR="0005468D" w14:paraId="436AF840" w14:textId="77777777" w:rsidTr="00752A7A">
        <w:tc>
          <w:tcPr>
            <w:tcW w:w="4649" w:type="dxa"/>
          </w:tcPr>
          <w:p w14:paraId="5A4F266A" w14:textId="77777777" w:rsidR="0005468D" w:rsidRDefault="0005468D" w:rsidP="00752A7A">
            <w:pPr>
              <w:pStyle w:val="ListParagraph"/>
            </w:pPr>
          </w:p>
          <w:p w14:paraId="29818E2B" w14:textId="77777777" w:rsidR="0005468D" w:rsidRPr="00FB1E4A" w:rsidRDefault="0005468D" w:rsidP="0005468D">
            <w:pPr>
              <w:pStyle w:val="ListParagraph"/>
              <w:numPr>
                <w:ilvl w:val="0"/>
                <w:numId w:val="10"/>
              </w:numPr>
              <w:spacing w:after="0" w:line="240" w:lineRule="auto"/>
            </w:pPr>
            <w:r w:rsidRPr="00FB1E4A">
              <w:t xml:space="preserve">Apprenticeships </w:t>
            </w:r>
          </w:p>
        </w:tc>
        <w:tc>
          <w:tcPr>
            <w:tcW w:w="4649" w:type="dxa"/>
          </w:tcPr>
          <w:p w14:paraId="6A37E368" w14:textId="77777777" w:rsidR="0005468D" w:rsidRDefault="0005468D" w:rsidP="00752A7A"/>
          <w:p w14:paraId="7D1BFA2C" w14:textId="77777777" w:rsidR="0005468D" w:rsidRDefault="0005468D" w:rsidP="00752A7A">
            <w:r>
              <w:t>2, 3</w:t>
            </w:r>
          </w:p>
        </w:tc>
        <w:tc>
          <w:tcPr>
            <w:tcW w:w="4650" w:type="dxa"/>
          </w:tcPr>
          <w:p w14:paraId="355971AE" w14:textId="77777777" w:rsidR="0005468D" w:rsidRDefault="0005468D" w:rsidP="00752A7A">
            <w:r>
              <w:t>To understand apprenticeship routes, sectors, levels, opportunities available</w:t>
            </w:r>
          </w:p>
        </w:tc>
      </w:tr>
      <w:tr w:rsidR="0005468D" w14:paraId="6A8B5002" w14:textId="77777777" w:rsidTr="00752A7A">
        <w:tc>
          <w:tcPr>
            <w:tcW w:w="4649" w:type="dxa"/>
          </w:tcPr>
          <w:p w14:paraId="79C2997F" w14:textId="77777777" w:rsidR="0005468D" w:rsidRDefault="0005468D" w:rsidP="00752A7A">
            <w:pPr>
              <w:pStyle w:val="ListParagraph"/>
            </w:pPr>
          </w:p>
          <w:p w14:paraId="39878CB5" w14:textId="77777777" w:rsidR="0005468D" w:rsidRPr="00FB1E4A" w:rsidRDefault="0005468D" w:rsidP="0005468D">
            <w:pPr>
              <w:pStyle w:val="ListParagraph"/>
              <w:numPr>
                <w:ilvl w:val="0"/>
                <w:numId w:val="10"/>
              </w:numPr>
              <w:spacing w:after="0" w:line="240" w:lineRule="auto"/>
            </w:pPr>
            <w:r w:rsidRPr="00FB1E4A">
              <w:t xml:space="preserve">Why University </w:t>
            </w:r>
          </w:p>
        </w:tc>
        <w:tc>
          <w:tcPr>
            <w:tcW w:w="4649" w:type="dxa"/>
          </w:tcPr>
          <w:p w14:paraId="202DC111" w14:textId="77777777" w:rsidR="0005468D" w:rsidRDefault="0005468D" w:rsidP="00752A7A"/>
          <w:p w14:paraId="16545D54" w14:textId="77777777" w:rsidR="0005468D" w:rsidRDefault="0005468D" w:rsidP="00752A7A">
            <w:r>
              <w:t>2, 3, 7</w:t>
            </w:r>
          </w:p>
        </w:tc>
        <w:tc>
          <w:tcPr>
            <w:tcW w:w="4650" w:type="dxa"/>
          </w:tcPr>
          <w:p w14:paraId="3D8D232D" w14:textId="77777777" w:rsidR="0005468D" w:rsidRDefault="0005468D" w:rsidP="00752A7A">
            <w:r>
              <w:t xml:space="preserve">For students to start understanding options, myth busting </w:t>
            </w:r>
          </w:p>
        </w:tc>
      </w:tr>
      <w:tr w:rsidR="0005468D" w14:paraId="719905B4" w14:textId="77777777" w:rsidTr="00752A7A">
        <w:tc>
          <w:tcPr>
            <w:tcW w:w="4649" w:type="dxa"/>
          </w:tcPr>
          <w:p w14:paraId="7D8954AF" w14:textId="77777777" w:rsidR="0005468D" w:rsidRDefault="0005468D" w:rsidP="00752A7A">
            <w:pPr>
              <w:pStyle w:val="ListParagraph"/>
            </w:pPr>
          </w:p>
          <w:p w14:paraId="1882B65D" w14:textId="77777777" w:rsidR="0005468D" w:rsidRPr="00FB1E4A" w:rsidRDefault="0005468D" w:rsidP="0005468D">
            <w:pPr>
              <w:pStyle w:val="ListParagraph"/>
              <w:numPr>
                <w:ilvl w:val="0"/>
                <w:numId w:val="10"/>
              </w:numPr>
              <w:spacing w:after="0" w:line="240" w:lineRule="auto"/>
            </w:pPr>
            <w:r w:rsidRPr="00FB1E4A">
              <w:t xml:space="preserve">Researching &amp; Picking a University </w:t>
            </w:r>
          </w:p>
        </w:tc>
        <w:tc>
          <w:tcPr>
            <w:tcW w:w="4649" w:type="dxa"/>
          </w:tcPr>
          <w:p w14:paraId="699AB9C4" w14:textId="77777777" w:rsidR="0005468D" w:rsidRDefault="0005468D" w:rsidP="00752A7A"/>
          <w:p w14:paraId="6FD585F1" w14:textId="77777777" w:rsidR="0005468D" w:rsidRDefault="0005468D" w:rsidP="00752A7A">
            <w:r>
              <w:t>2, 3, 7</w:t>
            </w:r>
          </w:p>
        </w:tc>
        <w:tc>
          <w:tcPr>
            <w:tcW w:w="4650" w:type="dxa"/>
          </w:tcPr>
          <w:p w14:paraId="6D806469" w14:textId="77777777" w:rsidR="0005468D" w:rsidRDefault="0005468D" w:rsidP="00752A7A">
            <w:r>
              <w:t xml:space="preserve">To be confident in making an informed decision about going to university </w:t>
            </w:r>
          </w:p>
        </w:tc>
      </w:tr>
      <w:tr w:rsidR="0005468D" w14:paraId="14CF7548" w14:textId="77777777" w:rsidTr="00752A7A">
        <w:tc>
          <w:tcPr>
            <w:tcW w:w="4649" w:type="dxa"/>
          </w:tcPr>
          <w:p w14:paraId="167CCA72" w14:textId="77777777" w:rsidR="0005468D" w:rsidRDefault="0005468D" w:rsidP="00752A7A">
            <w:pPr>
              <w:pStyle w:val="ListParagraph"/>
            </w:pPr>
          </w:p>
          <w:p w14:paraId="4C6F3B39" w14:textId="77777777" w:rsidR="0005468D" w:rsidRPr="00FB1E4A" w:rsidRDefault="0005468D" w:rsidP="0005468D">
            <w:pPr>
              <w:pStyle w:val="ListParagraph"/>
              <w:numPr>
                <w:ilvl w:val="0"/>
                <w:numId w:val="10"/>
              </w:numPr>
              <w:spacing w:after="0" w:line="240" w:lineRule="auto"/>
            </w:pPr>
            <w:r w:rsidRPr="00FB1E4A">
              <w:t>Writing a personal statement</w:t>
            </w:r>
          </w:p>
        </w:tc>
        <w:tc>
          <w:tcPr>
            <w:tcW w:w="4649" w:type="dxa"/>
          </w:tcPr>
          <w:p w14:paraId="623FE24E" w14:textId="77777777" w:rsidR="0005468D" w:rsidRDefault="0005468D" w:rsidP="00752A7A"/>
          <w:p w14:paraId="47D9BA0E" w14:textId="77777777" w:rsidR="0005468D" w:rsidRDefault="0005468D" w:rsidP="00752A7A">
            <w:r>
              <w:t>2, 3, 7</w:t>
            </w:r>
          </w:p>
        </w:tc>
        <w:tc>
          <w:tcPr>
            <w:tcW w:w="4650" w:type="dxa"/>
          </w:tcPr>
          <w:p w14:paraId="06C37E43" w14:textId="77777777" w:rsidR="0005468D" w:rsidRDefault="0005468D" w:rsidP="00752A7A">
            <w:r>
              <w:t>To feel confident writing a personal statement and understanding what is required, what to include</w:t>
            </w:r>
          </w:p>
        </w:tc>
      </w:tr>
      <w:tr w:rsidR="0005468D" w14:paraId="145869E6" w14:textId="77777777" w:rsidTr="00752A7A">
        <w:tc>
          <w:tcPr>
            <w:tcW w:w="4649" w:type="dxa"/>
          </w:tcPr>
          <w:p w14:paraId="75D313AF" w14:textId="77777777" w:rsidR="0005468D" w:rsidRDefault="0005468D" w:rsidP="00752A7A">
            <w:pPr>
              <w:pStyle w:val="ListParagraph"/>
            </w:pPr>
          </w:p>
          <w:p w14:paraId="3DA71A2F" w14:textId="77777777" w:rsidR="0005468D" w:rsidRPr="00FB1E4A" w:rsidRDefault="0005468D" w:rsidP="0005468D">
            <w:pPr>
              <w:pStyle w:val="ListParagraph"/>
              <w:numPr>
                <w:ilvl w:val="0"/>
                <w:numId w:val="10"/>
              </w:numPr>
              <w:spacing w:after="0" w:line="240" w:lineRule="auto"/>
            </w:pPr>
            <w:r w:rsidRPr="00FB1E4A">
              <w:t>UCAS Days</w:t>
            </w:r>
          </w:p>
        </w:tc>
        <w:tc>
          <w:tcPr>
            <w:tcW w:w="4649" w:type="dxa"/>
          </w:tcPr>
          <w:p w14:paraId="4EA44F6B" w14:textId="77777777" w:rsidR="0005468D" w:rsidRDefault="0005468D" w:rsidP="00752A7A"/>
          <w:p w14:paraId="1087AD9E" w14:textId="77777777" w:rsidR="0005468D" w:rsidRDefault="0005468D" w:rsidP="00752A7A">
            <w:r>
              <w:t>2, 3, 7</w:t>
            </w:r>
          </w:p>
        </w:tc>
        <w:tc>
          <w:tcPr>
            <w:tcW w:w="4650" w:type="dxa"/>
          </w:tcPr>
          <w:p w14:paraId="401C2F89" w14:textId="77777777" w:rsidR="0005468D" w:rsidRDefault="0005468D" w:rsidP="00752A7A">
            <w:r>
              <w:t xml:space="preserve">Dedicated time for students to complete their personal statements and UCAS applications with support from their teachers </w:t>
            </w:r>
          </w:p>
        </w:tc>
      </w:tr>
      <w:tr w:rsidR="0005468D" w14:paraId="2BA9D565" w14:textId="77777777" w:rsidTr="00752A7A">
        <w:tc>
          <w:tcPr>
            <w:tcW w:w="4649" w:type="dxa"/>
          </w:tcPr>
          <w:p w14:paraId="1EE348D7" w14:textId="77777777" w:rsidR="0005468D" w:rsidRDefault="0005468D" w:rsidP="00752A7A">
            <w:pPr>
              <w:pStyle w:val="ListParagraph"/>
            </w:pPr>
          </w:p>
          <w:p w14:paraId="106E20FF" w14:textId="77777777" w:rsidR="0005468D" w:rsidRPr="00FB1E4A" w:rsidRDefault="0005468D" w:rsidP="0005468D">
            <w:pPr>
              <w:pStyle w:val="ListParagraph"/>
              <w:numPr>
                <w:ilvl w:val="0"/>
                <w:numId w:val="10"/>
              </w:numPr>
              <w:spacing w:after="0" w:line="240" w:lineRule="auto"/>
            </w:pPr>
            <w:r w:rsidRPr="00FB1E4A">
              <w:t>Non-UCAS Events</w:t>
            </w:r>
          </w:p>
        </w:tc>
        <w:tc>
          <w:tcPr>
            <w:tcW w:w="4649" w:type="dxa"/>
          </w:tcPr>
          <w:p w14:paraId="6BF495A6" w14:textId="77777777" w:rsidR="0005468D" w:rsidRDefault="0005468D" w:rsidP="00752A7A"/>
          <w:p w14:paraId="211DF84B" w14:textId="77777777" w:rsidR="0005468D" w:rsidRDefault="0005468D" w:rsidP="00752A7A">
            <w:r>
              <w:t>2, 3, 5</w:t>
            </w:r>
          </w:p>
        </w:tc>
        <w:tc>
          <w:tcPr>
            <w:tcW w:w="4650" w:type="dxa"/>
          </w:tcPr>
          <w:p w14:paraId="15CB19CF" w14:textId="77777777" w:rsidR="0005468D" w:rsidRDefault="0005468D" w:rsidP="00752A7A">
            <w:r>
              <w:t>For students to understand options other than university and to receive information on employability, skills, training, alternative pathways</w:t>
            </w:r>
          </w:p>
        </w:tc>
      </w:tr>
      <w:tr w:rsidR="0005468D" w14:paraId="22BEFE0D" w14:textId="77777777" w:rsidTr="00752A7A">
        <w:tc>
          <w:tcPr>
            <w:tcW w:w="4649" w:type="dxa"/>
          </w:tcPr>
          <w:p w14:paraId="2D6C4A33" w14:textId="77777777" w:rsidR="0005468D" w:rsidRDefault="0005468D" w:rsidP="00752A7A">
            <w:pPr>
              <w:pStyle w:val="ListParagraph"/>
            </w:pPr>
          </w:p>
          <w:p w14:paraId="2E675D72" w14:textId="77777777" w:rsidR="0005468D" w:rsidRPr="00FB1E4A" w:rsidRDefault="0005468D" w:rsidP="0005468D">
            <w:pPr>
              <w:pStyle w:val="ListParagraph"/>
              <w:numPr>
                <w:ilvl w:val="0"/>
                <w:numId w:val="10"/>
              </w:numPr>
              <w:spacing w:after="0" w:line="240" w:lineRule="auto"/>
            </w:pPr>
            <w:r w:rsidRPr="00FB1E4A">
              <w:t>University Fair</w:t>
            </w:r>
          </w:p>
        </w:tc>
        <w:tc>
          <w:tcPr>
            <w:tcW w:w="4649" w:type="dxa"/>
          </w:tcPr>
          <w:p w14:paraId="4E78ACDD" w14:textId="77777777" w:rsidR="0005468D" w:rsidRDefault="0005468D" w:rsidP="00752A7A"/>
          <w:p w14:paraId="068C7AF2" w14:textId="77777777" w:rsidR="0005468D" w:rsidRDefault="0005468D" w:rsidP="00752A7A">
            <w:r>
              <w:t xml:space="preserve">2, 3, 7 </w:t>
            </w:r>
          </w:p>
        </w:tc>
        <w:tc>
          <w:tcPr>
            <w:tcW w:w="4650" w:type="dxa"/>
          </w:tcPr>
          <w:p w14:paraId="56555587" w14:textId="77777777" w:rsidR="0005468D" w:rsidRDefault="0005468D" w:rsidP="00752A7A">
            <w:r>
              <w:t>To understand the range of learning opportunities available and to be able to meet with providers to ask questions, broaden knowledge</w:t>
            </w:r>
          </w:p>
        </w:tc>
      </w:tr>
      <w:tr w:rsidR="0005468D" w14:paraId="6AE48B66" w14:textId="77777777" w:rsidTr="00752A7A">
        <w:trPr>
          <w:trHeight w:val="479"/>
        </w:trPr>
        <w:tc>
          <w:tcPr>
            <w:tcW w:w="13948" w:type="dxa"/>
            <w:gridSpan w:val="3"/>
            <w:shd w:val="clear" w:color="auto" w:fill="92D050"/>
          </w:tcPr>
          <w:p w14:paraId="142502AE" w14:textId="77777777" w:rsidR="0005468D" w:rsidRDefault="0005468D" w:rsidP="00752A7A">
            <w:pPr>
              <w:jc w:val="center"/>
            </w:pPr>
            <w:r>
              <w:rPr>
                <w:b/>
              </w:rPr>
              <w:t>Spring (Jan – April)</w:t>
            </w:r>
          </w:p>
        </w:tc>
      </w:tr>
      <w:tr w:rsidR="0005468D" w14:paraId="3D741EC5" w14:textId="77777777" w:rsidTr="00752A7A">
        <w:trPr>
          <w:trHeight w:val="479"/>
        </w:trPr>
        <w:tc>
          <w:tcPr>
            <w:tcW w:w="4649" w:type="dxa"/>
            <w:shd w:val="clear" w:color="auto" w:fill="auto"/>
          </w:tcPr>
          <w:p w14:paraId="5CC4BF1D" w14:textId="77777777" w:rsidR="0005468D" w:rsidRPr="00AD4A3B" w:rsidRDefault="0005468D" w:rsidP="0005468D">
            <w:pPr>
              <w:pStyle w:val="ListParagraph"/>
              <w:numPr>
                <w:ilvl w:val="0"/>
                <w:numId w:val="11"/>
              </w:numPr>
              <w:spacing w:after="0" w:line="240" w:lineRule="auto"/>
            </w:pPr>
            <w:r w:rsidRPr="00AD4A3B">
              <w:t>1:1 Careers sessions</w:t>
            </w:r>
          </w:p>
          <w:p w14:paraId="02E4AD81" w14:textId="77777777" w:rsidR="0005468D" w:rsidRDefault="0005468D" w:rsidP="00752A7A">
            <w:pPr>
              <w:tabs>
                <w:tab w:val="left" w:pos="3585"/>
              </w:tabs>
              <w:rPr>
                <w:b/>
              </w:rPr>
            </w:pPr>
            <w:r>
              <w:rPr>
                <w:b/>
              </w:rPr>
              <w:tab/>
            </w:r>
          </w:p>
        </w:tc>
        <w:tc>
          <w:tcPr>
            <w:tcW w:w="4649" w:type="dxa"/>
            <w:shd w:val="clear" w:color="auto" w:fill="auto"/>
          </w:tcPr>
          <w:p w14:paraId="19E0EBE8" w14:textId="77777777" w:rsidR="0005468D" w:rsidRPr="00130802" w:rsidRDefault="0005468D" w:rsidP="00752A7A">
            <w:pPr>
              <w:tabs>
                <w:tab w:val="left" w:pos="3585"/>
              </w:tabs>
              <w:jc w:val="both"/>
            </w:pPr>
            <w:r w:rsidRPr="00130802">
              <w:t>8</w:t>
            </w:r>
          </w:p>
        </w:tc>
        <w:tc>
          <w:tcPr>
            <w:tcW w:w="4650" w:type="dxa"/>
            <w:shd w:val="clear" w:color="auto" w:fill="auto"/>
          </w:tcPr>
          <w:p w14:paraId="64C6E60B" w14:textId="77777777" w:rsidR="0005468D" w:rsidRPr="00007E16" w:rsidRDefault="0005468D" w:rsidP="00752A7A">
            <w:pPr>
              <w:tabs>
                <w:tab w:val="left" w:pos="3585"/>
              </w:tabs>
              <w:jc w:val="both"/>
            </w:pPr>
            <w:r>
              <w:t>For students to be able to access personal guidance</w:t>
            </w:r>
          </w:p>
        </w:tc>
      </w:tr>
      <w:tr w:rsidR="0005468D" w14:paraId="23B0FCFB" w14:textId="77777777" w:rsidTr="00752A7A">
        <w:trPr>
          <w:trHeight w:val="479"/>
        </w:trPr>
        <w:tc>
          <w:tcPr>
            <w:tcW w:w="4649" w:type="dxa"/>
            <w:shd w:val="clear" w:color="auto" w:fill="auto"/>
          </w:tcPr>
          <w:p w14:paraId="2ACD3F30" w14:textId="77777777" w:rsidR="0005468D" w:rsidRPr="00AD4A3B" w:rsidRDefault="0005468D" w:rsidP="0005468D">
            <w:pPr>
              <w:pStyle w:val="ListParagraph"/>
              <w:numPr>
                <w:ilvl w:val="0"/>
                <w:numId w:val="11"/>
              </w:numPr>
              <w:spacing w:after="0" w:line="240" w:lineRule="auto"/>
            </w:pPr>
            <w:r w:rsidRPr="00AD4A3B">
              <w:lastRenderedPageBreak/>
              <w:t>Not too late campaign</w:t>
            </w:r>
          </w:p>
          <w:p w14:paraId="1EFDE331" w14:textId="77777777" w:rsidR="0005468D" w:rsidRDefault="0005468D" w:rsidP="00752A7A">
            <w:pPr>
              <w:pStyle w:val="ListParagraph"/>
              <w:rPr>
                <w:b/>
              </w:rPr>
            </w:pPr>
          </w:p>
        </w:tc>
        <w:tc>
          <w:tcPr>
            <w:tcW w:w="4649" w:type="dxa"/>
            <w:shd w:val="clear" w:color="auto" w:fill="auto"/>
          </w:tcPr>
          <w:p w14:paraId="0D017E9C" w14:textId="77777777" w:rsidR="0005468D" w:rsidRPr="00130802" w:rsidRDefault="0005468D" w:rsidP="00752A7A">
            <w:pPr>
              <w:tabs>
                <w:tab w:val="left" w:pos="3585"/>
              </w:tabs>
              <w:jc w:val="both"/>
            </w:pPr>
            <w:r>
              <w:t>2, 3, 7</w:t>
            </w:r>
          </w:p>
        </w:tc>
        <w:tc>
          <w:tcPr>
            <w:tcW w:w="4650" w:type="dxa"/>
            <w:shd w:val="clear" w:color="auto" w:fill="auto"/>
          </w:tcPr>
          <w:p w14:paraId="0D62D5CE" w14:textId="77777777" w:rsidR="0005468D" w:rsidRPr="00116AB3" w:rsidRDefault="0005468D" w:rsidP="00752A7A">
            <w:pPr>
              <w:tabs>
                <w:tab w:val="left" w:pos="3585"/>
              </w:tabs>
              <w:jc w:val="both"/>
            </w:pPr>
            <w:r w:rsidRPr="00116AB3">
              <w:t xml:space="preserve">For students </w:t>
            </w:r>
            <w:r>
              <w:t>to understand options available and a chance to make any last minute applications</w:t>
            </w:r>
          </w:p>
        </w:tc>
      </w:tr>
      <w:tr w:rsidR="0005468D" w14:paraId="06C3AD00" w14:textId="77777777" w:rsidTr="00752A7A">
        <w:trPr>
          <w:trHeight w:val="479"/>
        </w:trPr>
        <w:tc>
          <w:tcPr>
            <w:tcW w:w="4649" w:type="dxa"/>
            <w:shd w:val="clear" w:color="auto" w:fill="auto"/>
          </w:tcPr>
          <w:p w14:paraId="57E5E50D" w14:textId="77777777" w:rsidR="0005468D" w:rsidRPr="00AD4A3B" w:rsidRDefault="0005468D" w:rsidP="0005468D">
            <w:pPr>
              <w:pStyle w:val="ListParagraph"/>
              <w:numPr>
                <w:ilvl w:val="0"/>
                <w:numId w:val="11"/>
              </w:numPr>
              <w:spacing w:after="0" w:line="240" w:lineRule="auto"/>
            </w:pPr>
            <w:r w:rsidRPr="00AD4A3B">
              <w:t>Decision making workshop</w:t>
            </w:r>
          </w:p>
          <w:p w14:paraId="29910295" w14:textId="77777777" w:rsidR="0005468D" w:rsidRDefault="0005468D" w:rsidP="00752A7A">
            <w:pPr>
              <w:tabs>
                <w:tab w:val="left" w:pos="3585"/>
              </w:tabs>
              <w:jc w:val="both"/>
              <w:rPr>
                <w:b/>
              </w:rPr>
            </w:pPr>
          </w:p>
        </w:tc>
        <w:tc>
          <w:tcPr>
            <w:tcW w:w="4649" w:type="dxa"/>
            <w:shd w:val="clear" w:color="auto" w:fill="auto"/>
          </w:tcPr>
          <w:p w14:paraId="3B1CE652" w14:textId="77777777" w:rsidR="0005468D" w:rsidRPr="00130802" w:rsidRDefault="0005468D" w:rsidP="00752A7A">
            <w:pPr>
              <w:tabs>
                <w:tab w:val="left" w:pos="3585"/>
              </w:tabs>
              <w:jc w:val="both"/>
            </w:pPr>
            <w:r>
              <w:t>1, 3</w:t>
            </w:r>
          </w:p>
        </w:tc>
        <w:tc>
          <w:tcPr>
            <w:tcW w:w="4650" w:type="dxa"/>
            <w:shd w:val="clear" w:color="auto" w:fill="auto"/>
          </w:tcPr>
          <w:p w14:paraId="5EBCA99C" w14:textId="77777777" w:rsidR="0005468D" w:rsidRPr="00007E16" w:rsidRDefault="0005468D" w:rsidP="00752A7A">
            <w:pPr>
              <w:tabs>
                <w:tab w:val="left" w:pos="3585"/>
              </w:tabs>
              <w:jc w:val="both"/>
            </w:pPr>
            <w:r w:rsidRPr="00007E16">
              <w:t xml:space="preserve">To </w:t>
            </w:r>
            <w:r>
              <w:t xml:space="preserve">build confidence in making decisions and understanding how people make decisions. </w:t>
            </w:r>
          </w:p>
        </w:tc>
      </w:tr>
      <w:tr w:rsidR="0005468D" w14:paraId="5F8BE071" w14:textId="77777777" w:rsidTr="00752A7A">
        <w:trPr>
          <w:trHeight w:val="479"/>
        </w:trPr>
        <w:tc>
          <w:tcPr>
            <w:tcW w:w="4649" w:type="dxa"/>
            <w:shd w:val="clear" w:color="auto" w:fill="auto"/>
          </w:tcPr>
          <w:p w14:paraId="1BD09EFC" w14:textId="77777777" w:rsidR="0005468D" w:rsidRPr="00AD4A3B" w:rsidRDefault="0005468D" w:rsidP="0005468D">
            <w:pPr>
              <w:pStyle w:val="ListParagraph"/>
              <w:numPr>
                <w:ilvl w:val="0"/>
                <w:numId w:val="11"/>
              </w:numPr>
              <w:spacing w:after="0" w:line="240" w:lineRule="auto"/>
            </w:pPr>
            <w:r w:rsidRPr="00AD4A3B">
              <w:t>Understanding student finance</w:t>
            </w:r>
          </w:p>
          <w:p w14:paraId="2D6FF60D" w14:textId="77777777" w:rsidR="0005468D" w:rsidRPr="00AD4A3B" w:rsidRDefault="0005468D" w:rsidP="00752A7A">
            <w:pPr>
              <w:pStyle w:val="ListParagraph"/>
            </w:pPr>
          </w:p>
        </w:tc>
        <w:tc>
          <w:tcPr>
            <w:tcW w:w="4649" w:type="dxa"/>
            <w:shd w:val="clear" w:color="auto" w:fill="auto"/>
          </w:tcPr>
          <w:p w14:paraId="3B3F15A8" w14:textId="77777777" w:rsidR="0005468D" w:rsidRPr="00130802" w:rsidRDefault="0005468D" w:rsidP="00752A7A">
            <w:pPr>
              <w:tabs>
                <w:tab w:val="left" w:pos="3585"/>
              </w:tabs>
              <w:jc w:val="both"/>
            </w:pPr>
            <w:r>
              <w:t>2, 7</w:t>
            </w:r>
          </w:p>
        </w:tc>
        <w:tc>
          <w:tcPr>
            <w:tcW w:w="4650" w:type="dxa"/>
            <w:shd w:val="clear" w:color="auto" w:fill="auto"/>
          </w:tcPr>
          <w:p w14:paraId="7E2EAC10" w14:textId="77777777" w:rsidR="0005468D" w:rsidRPr="00007E16" w:rsidRDefault="0005468D" w:rsidP="00752A7A">
            <w:pPr>
              <w:tabs>
                <w:tab w:val="left" w:pos="3585"/>
              </w:tabs>
              <w:jc w:val="both"/>
            </w:pPr>
            <w:r>
              <w:t>Myth busting and information on the options available</w:t>
            </w:r>
          </w:p>
        </w:tc>
      </w:tr>
      <w:tr w:rsidR="0005468D" w14:paraId="075E65A0" w14:textId="77777777" w:rsidTr="00752A7A">
        <w:trPr>
          <w:trHeight w:val="479"/>
        </w:trPr>
        <w:tc>
          <w:tcPr>
            <w:tcW w:w="4649" w:type="dxa"/>
            <w:shd w:val="clear" w:color="auto" w:fill="auto"/>
          </w:tcPr>
          <w:p w14:paraId="142E27FE" w14:textId="77777777" w:rsidR="0005468D" w:rsidRPr="00AD4A3B" w:rsidRDefault="0005468D" w:rsidP="0005468D">
            <w:pPr>
              <w:pStyle w:val="ListParagraph"/>
              <w:numPr>
                <w:ilvl w:val="0"/>
                <w:numId w:val="11"/>
              </w:numPr>
              <w:spacing w:after="0" w:line="240" w:lineRule="auto"/>
            </w:pPr>
            <w:r>
              <w:t>Careers Fair</w:t>
            </w:r>
          </w:p>
        </w:tc>
        <w:tc>
          <w:tcPr>
            <w:tcW w:w="4649" w:type="dxa"/>
            <w:shd w:val="clear" w:color="auto" w:fill="auto"/>
          </w:tcPr>
          <w:p w14:paraId="49C1060D" w14:textId="77777777" w:rsidR="0005468D" w:rsidRPr="009A7F30" w:rsidRDefault="0005468D" w:rsidP="00752A7A">
            <w:pPr>
              <w:tabs>
                <w:tab w:val="left" w:pos="3585"/>
              </w:tabs>
              <w:jc w:val="both"/>
            </w:pPr>
            <w:r w:rsidRPr="009A7F30">
              <w:t>2, 3, 4, 5, 6, 7</w:t>
            </w:r>
          </w:p>
        </w:tc>
        <w:tc>
          <w:tcPr>
            <w:tcW w:w="4650" w:type="dxa"/>
            <w:shd w:val="clear" w:color="auto" w:fill="auto"/>
          </w:tcPr>
          <w:p w14:paraId="0D120534" w14:textId="77777777" w:rsidR="0005468D" w:rsidRPr="009A7F30" w:rsidRDefault="0005468D" w:rsidP="00752A7A">
            <w:pPr>
              <w:tabs>
                <w:tab w:val="left" w:pos="3585"/>
              </w:tabs>
              <w:jc w:val="both"/>
            </w:pPr>
            <w:r w:rsidRPr="009A7F30">
              <w:t xml:space="preserve">To inform students of choices and options after college. To meet with employers and education providers so they can make informed decisions </w:t>
            </w:r>
          </w:p>
        </w:tc>
      </w:tr>
      <w:tr w:rsidR="0005468D" w14:paraId="319BC908" w14:textId="77777777" w:rsidTr="00752A7A">
        <w:trPr>
          <w:trHeight w:val="479"/>
        </w:trPr>
        <w:tc>
          <w:tcPr>
            <w:tcW w:w="4649" w:type="dxa"/>
            <w:shd w:val="clear" w:color="auto" w:fill="auto"/>
          </w:tcPr>
          <w:p w14:paraId="4B6D5469" w14:textId="77777777" w:rsidR="0005468D" w:rsidRDefault="0005468D" w:rsidP="0005468D">
            <w:pPr>
              <w:pStyle w:val="ListParagraph"/>
              <w:numPr>
                <w:ilvl w:val="0"/>
                <w:numId w:val="11"/>
              </w:numPr>
              <w:spacing w:after="0" w:line="240" w:lineRule="auto"/>
            </w:pPr>
            <w:r>
              <w:t>University Clearing explained</w:t>
            </w:r>
          </w:p>
        </w:tc>
        <w:tc>
          <w:tcPr>
            <w:tcW w:w="4649" w:type="dxa"/>
            <w:shd w:val="clear" w:color="auto" w:fill="auto"/>
          </w:tcPr>
          <w:p w14:paraId="3C4C1D35" w14:textId="77777777" w:rsidR="0005468D" w:rsidRPr="00130802" w:rsidRDefault="0005468D" w:rsidP="00752A7A">
            <w:pPr>
              <w:tabs>
                <w:tab w:val="left" w:pos="3585"/>
              </w:tabs>
              <w:jc w:val="both"/>
            </w:pPr>
            <w:r>
              <w:t>2, 7</w:t>
            </w:r>
          </w:p>
        </w:tc>
        <w:tc>
          <w:tcPr>
            <w:tcW w:w="4650" w:type="dxa"/>
            <w:shd w:val="clear" w:color="auto" w:fill="auto"/>
          </w:tcPr>
          <w:p w14:paraId="4F0944A8" w14:textId="77777777" w:rsidR="0005468D" w:rsidRPr="00007E16" w:rsidRDefault="0005468D" w:rsidP="00752A7A">
            <w:pPr>
              <w:tabs>
                <w:tab w:val="left" w:pos="3585"/>
              </w:tabs>
              <w:jc w:val="both"/>
            </w:pPr>
            <w:r w:rsidRPr="00007E16">
              <w:t>To understand options availabl</w:t>
            </w:r>
            <w:r>
              <w:t xml:space="preserve">e with university in the event of changes </w:t>
            </w:r>
          </w:p>
        </w:tc>
      </w:tr>
      <w:tr w:rsidR="0005468D" w14:paraId="736E164C" w14:textId="77777777" w:rsidTr="00752A7A">
        <w:trPr>
          <w:trHeight w:val="479"/>
        </w:trPr>
        <w:tc>
          <w:tcPr>
            <w:tcW w:w="13948" w:type="dxa"/>
            <w:gridSpan w:val="3"/>
            <w:shd w:val="clear" w:color="auto" w:fill="FFFF00"/>
          </w:tcPr>
          <w:p w14:paraId="407C163E" w14:textId="77777777" w:rsidR="0005468D" w:rsidRDefault="0005468D" w:rsidP="00752A7A">
            <w:pPr>
              <w:tabs>
                <w:tab w:val="left" w:pos="3585"/>
              </w:tabs>
              <w:jc w:val="center"/>
              <w:rPr>
                <w:b/>
              </w:rPr>
            </w:pPr>
            <w:r>
              <w:rPr>
                <w:b/>
              </w:rPr>
              <w:t>Summer (May – July</w:t>
            </w:r>
          </w:p>
        </w:tc>
      </w:tr>
      <w:tr w:rsidR="0005468D" w14:paraId="0EC04D5F" w14:textId="77777777" w:rsidTr="00752A7A">
        <w:trPr>
          <w:trHeight w:val="479"/>
        </w:trPr>
        <w:tc>
          <w:tcPr>
            <w:tcW w:w="4649" w:type="dxa"/>
            <w:shd w:val="clear" w:color="auto" w:fill="auto"/>
          </w:tcPr>
          <w:p w14:paraId="615A5047" w14:textId="77777777" w:rsidR="0005468D" w:rsidRPr="00AD4A3B" w:rsidRDefault="0005468D" w:rsidP="0005468D">
            <w:pPr>
              <w:pStyle w:val="ListParagraph"/>
              <w:numPr>
                <w:ilvl w:val="0"/>
                <w:numId w:val="11"/>
              </w:numPr>
              <w:spacing w:after="0" w:line="240" w:lineRule="auto"/>
            </w:pPr>
            <w:r w:rsidRPr="00AD4A3B">
              <w:t>Resilience workshop</w:t>
            </w:r>
          </w:p>
          <w:p w14:paraId="60C69892" w14:textId="77777777" w:rsidR="0005468D" w:rsidRDefault="0005468D" w:rsidP="00752A7A">
            <w:pPr>
              <w:pStyle w:val="ListParagraph"/>
            </w:pPr>
          </w:p>
        </w:tc>
        <w:tc>
          <w:tcPr>
            <w:tcW w:w="4649" w:type="dxa"/>
            <w:shd w:val="clear" w:color="auto" w:fill="auto"/>
          </w:tcPr>
          <w:p w14:paraId="3DD7FEA4" w14:textId="77777777" w:rsidR="0005468D" w:rsidRPr="005E64B9" w:rsidRDefault="0005468D" w:rsidP="00752A7A">
            <w:pPr>
              <w:tabs>
                <w:tab w:val="left" w:pos="3585"/>
              </w:tabs>
              <w:jc w:val="both"/>
            </w:pPr>
            <w:r w:rsidRPr="005E64B9">
              <w:t>3</w:t>
            </w:r>
          </w:p>
        </w:tc>
        <w:tc>
          <w:tcPr>
            <w:tcW w:w="4650" w:type="dxa"/>
            <w:shd w:val="clear" w:color="auto" w:fill="auto"/>
          </w:tcPr>
          <w:p w14:paraId="2250BF1C" w14:textId="77777777" w:rsidR="0005468D" w:rsidRPr="00540394" w:rsidRDefault="0005468D" w:rsidP="00752A7A">
            <w:pPr>
              <w:tabs>
                <w:tab w:val="left" w:pos="3585"/>
              </w:tabs>
              <w:jc w:val="both"/>
            </w:pPr>
            <w:r>
              <w:t>To build s</w:t>
            </w:r>
            <w:r w:rsidRPr="00540394">
              <w:t>elf-</w:t>
            </w:r>
            <w:r>
              <w:t>awareness, confidence and to take ownership of decisions</w:t>
            </w:r>
          </w:p>
        </w:tc>
      </w:tr>
      <w:tr w:rsidR="0005468D" w14:paraId="162A0E17" w14:textId="77777777" w:rsidTr="00752A7A">
        <w:trPr>
          <w:trHeight w:val="479"/>
        </w:trPr>
        <w:tc>
          <w:tcPr>
            <w:tcW w:w="4649" w:type="dxa"/>
            <w:shd w:val="clear" w:color="auto" w:fill="auto"/>
          </w:tcPr>
          <w:p w14:paraId="0264F1D5" w14:textId="77777777" w:rsidR="0005468D" w:rsidRPr="00AD4A3B" w:rsidRDefault="0005468D" w:rsidP="0005468D">
            <w:pPr>
              <w:pStyle w:val="ListParagraph"/>
              <w:numPr>
                <w:ilvl w:val="0"/>
                <w:numId w:val="11"/>
              </w:numPr>
              <w:spacing w:after="0" w:line="240" w:lineRule="auto"/>
            </w:pPr>
            <w:r w:rsidRPr="00AD4A3B">
              <w:t>Student finance deadline reminder</w:t>
            </w:r>
          </w:p>
          <w:p w14:paraId="759E3452" w14:textId="77777777" w:rsidR="0005468D" w:rsidRPr="00AD4A3B" w:rsidRDefault="0005468D" w:rsidP="00752A7A">
            <w:pPr>
              <w:pStyle w:val="ListParagraph"/>
            </w:pPr>
          </w:p>
        </w:tc>
        <w:tc>
          <w:tcPr>
            <w:tcW w:w="4649" w:type="dxa"/>
            <w:shd w:val="clear" w:color="auto" w:fill="auto"/>
          </w:tcPr>
          <w:p w14:paraId="514A139E" w14:textId="77777777" w:rsidR="0005468D" w:rsidRPr="005E64B9" w:rsidRDefault="0005468D" w:rsidP="00752A7A">
            <w:pPr>
              <w:tabs>
                <w:tab w:val="left" w:pos="3585"/>
              </w:tabs>
              <w:jc w:val="both"/>
            </w:pPr>
            <w:r w:rsidRPr="005E64B9">
              <w:t>2, 7</w:t>
            </w:r>
          </w:p>
        </w:tc>
        <w:tc>
          <w:tcPr>
            <w:tcW w:w="4650" w:type="dxa"/>
            <w:shd w:val="clear" w:color="auto" w:fill="auto"/>
          </w:tcPr>
          <w:p w14:paraId="21DF7F79" w14:textId="77777777" w:rsidR="0005468D" w:rsidRPr="00116AB3" w:rsidRDefault="0005468D" w:rsidP="00752A7A">
            <w:pPr>
              <w:tabs>
                <w:tab w:val="left" w:pos="3585"/>
              </w:tabs>
              <w:jc w:val="both"/>
            </w:pPr>
            <w:r w:rsidRPr="00116AB3">
              <w:t>To ensure applications are made to ensure receipt of funding in time</w:t>
            </w:r>
          </w:p>
        </w:tc>
      </w:tr>
      <w:tr w:rsidR="0005468D" w14:paraId="7A8BFFB9" w14:textId="77777777" w:rsidTr="00752A7A">
        <w:trPr>
          <w:trHeight w:val="479"/>
        </w:trPr>
        <w:tc>
          <w:tcPr>
            <w:tcW w:w="4649" w:type="dxa"/>
            <w:shd w:val="clear" w:color="auto" w:fill="auto"/>
          </w:tcPr>
          <w:p w14:paraId="666B469E" w14:textId="77777777" w:rsidR="0005468D" w:rsidRPr="00AD4A3B" w:rsidRDefault="0005468D" w:rsidP="0005468D">
            <w:pPr>
              <w:pStyle w:val="ListParagraph"/>
              <w:numPr>
                <w:ilvl w:val="0"/>
                <w:numId w:val="11"/>
              </w:numPr>
              <w:spacing w:after="0" w:line="240" w:lineRule="auto"/>
            </w:pPr>
            <w:r w:rsidRPr="00AD4A3B">
              <w:t>Work experience weeks</w:t>
            </w:r>
          </w:p>
          <w:p w14:paraId="3C81196E" w14:textId="77777777" w:rsidR="0005468D" w:rsidRPr="00AD4A3B" w:rsidRDefault="0005468D" w:rsidP="00752A7A">
            <w:pPr>
              <w:pStyle w:val="ListParagraph"/>
            </w:pPr>
          </w:p>
        </w:tc>
        <w:tc>
          <w:tcPr>
            <w:tcW w:w="4649" w:type="dxa"/>
            <w:shd w:val="clear" w:color="auto" w:fill="auto"/>
          </w:tcPr>
          <w:p w14:paraId="3FB9585E" w14:textId="77777777" w:rsidR="0005468D" w:rsidRPr="005E64B9" w:rsidRDefault="0005468D" w:rsidP="00752A7A">
            <w:pPr>
              <w:tabs>
                <w:tab w:val="left" w:pos="3585"/>
              </w:tabs>
              <w:jc w:val="both"/>
            </w:pPr>
            <w:r w:rsidRPr="005E64B9">
              <w:t>5, 6</w:t>
            </w:r>
          </w:p>
        </w:tc>
        <w:tc>
          <w:tcPr>
            <w:tcW w:w="4650" w:type="dxa"/>
            <w:shd w:val="clear" w:color="auto" w:fill="auto"/>
          </w:tcPr>
          <w:p w14:paraId="447FEBF5" w14:textId="77777777" w:rsidR="0005468D" w:rsidRPr="000A2D8A" w:rsidRDefault="0005468D" w:rsidP="00752A7A">
            <w:pPr>
              <w:tabs>
                <w:tab w:val="left" w:pos="3585"/>
              </w:tabs>
              <w:jc w:val="both"/>
            </w:pPr>
            <w:r w:rsidRPr="000A2D8A">
              <w:t>To experience workplaces and</w:t>
            </w:r>
            <w:r>
              <w:t xml:space="preserve"> meet</w:t>
            </w:r>
            <w:r w:rsidRPr="000A2D8A">
              <w:t xml:space="preserve"> employers</w:t>
            </w:r>
          </w:p>
        </w:tc>
      </w:tr>
      <w:tr w:rsidR="0005468D" w14:paraId="7AD2340C" w14:textId="77777777" w:rsidTr="00752A7A">
        <w:trPr>
          <w:trHeight w:val="479"/>
        </w:trPr>
        <w:tc>
          <w:tcPr>
            <w:tcW w:w="4649" w:type="dxa"/>
            <w:shd w:val="clear" w:color="auto" w:fill="auto"/>
          </w:tcPr>
          <w:p w14:paraId="67DE67B9" w14:textId="77777777" w:rsidR="0005468D" w:rsidRPr="00AD4A3B" w:rsidRDefault="0005468D" w:rsidP="0005468D">
            <w:pPr>
              <w:pStyle w:val="ListParagraph"/>
              <w:numPr>
                <w:ilvl w:val="0"/>
                <w:numId w:val="11"/>
              </w:numPr>
              <w:spacing w:after="0" w:line="240" w:lineRule="auto"/>
            </w:pPr>
            <w:r>
              <w:t>CV Writing</w:t>
            </w:r>
          </w:p>
        </w:tc>
        <w:tc>
          <w:tcPr>
            <w:tcW w:w="4649" w:type="dxa"/>
            <w:shd w:val="clear" w:color="auto" w:fill="auto"/>
          </w:tcPr>
          <w:p w14:paraId="5A3E0670" w14:textId="77777777" w:rsidR="0005468D" w:rsidRPr="005E64B9" w:rsidRDefault="0005468D" w:rsidP="00752A7A">
            <w:pPr>
              <w:tabs>
                <w:tab w:val="left" w:pos="3585"/>
              </w:tabs>
              <w:jc w:val="both"/>
            </w:pPr>
            <w:r w:rsidRPr="005E64B9">
              <w:t>2, 3, 8</w:t>
            </w:r>
          </w:p>
        </w:tc>
        <w:tc>
          <w:tcPr>
            <w:tcW w:w="4650" w:type="dxa"/>
            <w:shd w:val="clear" w:color="auto" w:fill="auto"/>
          </w:tcPr>
          <w:p w14:paraId="1889D58D" w14:textId="77777777" w:rsidR="0005468D" w:rsidRPr="000A2D8A" w:rsidRDefault="0005468D" w:rsidP="00752A7A">
            <w:pPr>
              <w:tabs>
                <w:tab w:val="left" w:pos="3585"/>
              </w:tabs>
              <w:jc w:val="both"/>
            </w:pPr>
            <w:r w:rsidRPr="000A2D8A">
              <w:t xml:space="preserve">To understand what is necessary on a CV to build on employability skills </w:t>
            </w:r>
          </w:p>
        </w:tc>
      </w:tr>
      <w:tr w:rsidR="0005468D" w14:paraId="3F9D8896" w14:textId="77777777" w:rsidTr="00752A7A">
        <w:trPr>
          <w:trHeight w:val="479"/>
        </w:trPr>
        <w:tc>
          <w:tcPr>
            <w:tcW w:w="4649" w:type="dxa"/>
            <w:shd w:val="clear" w:color="auto" w:fill="auto"/>
          </w:tcPr>
          <w:p w14:paraId="6D23A88B" w14:textId="77777777" w:rsidR="0005468D" w:rsidRPr="00AD4A3B" w:rsidRDefault="0005468D" w:rsidP="0005468D">
            <w:pPr>
              <w:pStyle w:val="ListParagraph"/>
              <w:numPr>
                <w:ilvl w:val="0"/>
                <w:numId w:val="11"/>
              </w:numPr>
              <w:spacing w:after="0" w:line="240" w:lineRule="auto"/>
            </w:pPr>
            <w:r>
              <w:t>Employability skills</w:t>
            </w:r>
          </w:p>
        </w:tc>
        <w:tc>
          <w:tcPr>
            <w:tcW w:w="4649" w:type="dxa"/>
            <w:shd w:val="clear" w:color="auto" w:fill="auto"/>
          </w:tcPr>
          <w:p w14:paraId="0C05C3D3" w14:textId="77777777" w:rsidR="0005468D" w:rsidRPr="005E64B9" w:rsidRDefault="0005468D" w:rsidP="00752A7A">
            <w:pPr>
              <w:tabs>
                <w:tab w:val="left" w:pos="3585"/>
              </w:tabs>
              <w:jc w:val="both"/>
            </w:pPr>
            <w:r w:rsidRPr="005E64B9">
              <w:t>2, 3, 8</w:t>
            </w:r>
          </w:p>
        </w:tc>
        <w:tc>
          <w:tcPr>
            <w:tcW w:w="4650" w:type="dxa"/>
            <w:shd w:val="clear" w:color="auto" w:fill="auto"/>
          </w:tcPr>
          <w:p w14:paraId="54363BB6" w14:textId="77777777" w:rsidR="0005468D" w:rsidRPr="000A2D8A" w:rsidRDefault="0005468D" w:rsidP="00752A7A">
            <w:pPr>
              <w:tabs>
                <w:tab w:val="left" w:pos="3585"/>
              </w:tabs>
              <w:jc w:val="both"/>
            </w:pPr>
            <w:r w:rsidRPr="000A2D8A">
              <w:t>To improve confidence and to prepare for the future world of work</w:t>
            </w:r>
          </w:p>
        </w:tc>
      </w:tr>
      <w:tr w:rsidR="0005468D" w14:paraId="1233156E" w14:textId="77777777" w:rsidTr="00752A7A">
        <w:trPr>
          <w:trHeight w:val="479"/>
        </w:trPr>
        <w:tc>
          <w:tcPr>
            <w:tcW w:w="4649" w:type="dxa"/>
            <w:shd w:val="clear" w:color="auto" w:fill="auto"/>
          </w:tcPr>
          <w:p w14:paraId="198DC9AC" w14:textId="77777777" w:rsidR="0005468D" w:rsidRPr="00AD4A3B" w:rsidRDefault="0005468D" w:rsidP="0005468D">
            <w:pPr>
              <w:pStyle w:val="ListParagraph"/>
              <w:numPr>
                <w:ilvl w:val="0"/>
                <w:numId w:val="11"/>
              </w:numPr>
              <w:spacing w:after="0" w:line="240" w:lineRule="auto"/>
            </w:pPr>
            <w:r>
              <w:t>Transition Programme</w:t>
            </w:r>
          </w:p>
        </w:tc>
        <w:tc>
          <w:tcPr>
            <w:tcW w:w="4649" w:type="dxa"/>
            <w:shd w:val="clear" w:color="auto" w:fill="auto"/>
          </w:tcPr>
          <w:p w14:paraId="6F7E8387" w14:textId="77777777" w:rsidR="0005468D" w:rsidRPr="005E64B9" w:rsidRDefault="0005468D" w:rsidP="00752A7A">
            <w:pPr>
              <w:tabs>
                <w:tab w:val="left" w:pos="3585"/>
              </w:tabs>
              <w:jc w:val="both"/>
            </w:pPr>
            <w:r w:rsidRPr="005E64B9">
              <w:t>2, 3, 5</w:t>
            </w:r>
          </w:p>
        </w:tc>
        <w:tc>
          <w:tcPr>
            <w:tcW w:w="4650" w:type="dxa"/>
            <w:shd w:val="clear" w:color="auto" w:fill="auto"/>
          </w:tcPr>
          <w:p w14:paraId="6388CD26" w14:textId="77777777" w:rsidR="0005468D" w:rsidRPr="000A2D8A" w:rsidRDefault="0005468D" w:rsidP="00752A7A">
            <w:pPr>
              <w:tabs>
                <w:tab w:val="left" w:pos="3585"/>
              </w:tabs>
              <w:jc w:val="both"/>
            </w:pPr>
            <w:r w:rsidRPr="000A2D8A">
              <w:t xml:space="preserve">To build confidence to support progression </w:t>
            </w:r>
          </w:p>
        </w:tc>
      </w:tr>
    </w:tbl>
    <w:p w14:paraId="4CC9E2A5" w14:textId="77777777" w:rsidR="0005468D" w:rsidRDefault="0005468D" w:rsidP="0005468D"/>
    <w:p w14:paraId="6B65CBE2" w14:textId="77777777" w:rsidR="00F72A9D" w:rsidRDefault="00F72A9D" w:rsidP="00F72A9D"/>
    <w:p w14:paraId="3B4B8062" w14:textId="77777777" w:rsidR="00F72A9D" w:rsidRDefault="00F72A9D" w:rsidP="00F72A9D">
      <w:pPr>
        <w:jc w:val="both"/>
      </w:pPr>
      <w:r>
        <w:t xml:space="preserve">Any provider wishing to access or provide IAG to our students as part of our careers programme will be supported by our teaching staff throughout their visit and never left </w:t>
      </w:r>
      <w:r>
        <w:lastRenderedPageBreak/>
        <w:t>unattended.  We will make available appropriate resources to support provider presentations, which will be discussed and agreed in advance to ensure material meets our quality assurances and security measures.</w:t>
      </w:r>
    </w:p>
    <w:p w14:paraId="5A88FD00" w14:textId="77777777" w:rsidR="00F72A9D" w:rsidRDefault="00F72A9D" w:rsidP="00F72A9D">
      <w:pPr>
        <w:jc w:val="both"/>
      </w:pPr>
    </w:p>
    <w:p w14:paraId="545EDB31" w14:textId="77777777" w:rsidR="00F72A9D" w:rsidRDefault="00F72A9D" w:rsidP="00F72A9D">
      <w:pPr>
        <w:jc w:val="both"/>
      </w:pPr>
      <w:r>
        <w:t>Providers are welcome to leave copies of their prospectus’ or course literature and we will distribute them to relevant students and have them available in our careers library.</w:t>
      </w:r>
    </w:p>
    <w:p w14:paraId="560BB9BF" w14:textId="77777777" w:rsidR="00F72A9D" w:rsidRDefault="00F72A9D" w:rsidP="00F72A9D">
      <w:pPr>
        <w:jc w:val="both"/>
      </w:pPr>
      <w:r>
        <w:t>Students can drop in to our careers library to access this information or will be provided relevant information in their careers guidance interviews.</w:t>
      </w:r>
    </w:p>
    <w:p w14:paraId="1AE1B127" w14:textId="77777777" w:rsidR="00F72A9D" w:rsidRDefault="00F72A9D" w:rsidP="00F72A9D">
      <w:pPr>
        <w:jc w:val="both"/>
      </w:pPr>
      <w:r>
        <w:t>We can promote and distribute details of careers and apprenticeship literature and vacancies to all relevant students and parents through direct Email, parent-mail or promotion in our weekly newsletter.</w:t>
      </w:r>
    </w:p>
    <w:p w14:paraId="5F55D3B2" w14:textId="77777777" w:rsidR="00FA36F1" w:rsidRDefault="001E5AD2"/>
    <w:sectPr w:rsidR="00FA3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4C"/>
    <w:multiLevelType w:val="hybridMultilevel"/>
    <w:tmpl w:val="F492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F2A90"/>
    <w:multiLevelType w:val="hybridMultilevel"/>
    <w:tmpl w:val="8EE6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81579"/>
    <w:multiLevelType w:val="hybridMultilevel"/>
    <w:tmpl w:val="F914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7410E"/>
    <w:multiLevelType w:val="hybridMultilevel"/>
    <w:tmpl w:val="22BA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2F0E"/>
    <w:multiLevelType w:val="hybridMultilevel"/>
    <w:tmpl w:val="2E22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C4D0F"/>
    <w:multiLevelType w:val="hybridMultilevel"/>
    <w:tmpl w:val="183E71DA"/>
    <w:lvl w:ilvl="0" w:tplc="AD006328">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AC47B8"/>
    <w:multiLevelType w:val="hybridMultilevel"/>
    <w:tmpl w:val="567C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F6CFF"/>
    <w:multiLevelType w:val="hybridMultilevel"/>
    <w:tmpl w:val="70E0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B1340"/>
    <w:multiLevelType w:val="hybridMultilevel"/>
    <w:tmpl w:val="173A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20AAD"/>
    <w:multiLevelType w:val="hybridMultilevel"/>
    <w:tmpl w:val="0440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F1472"/>
    <w:multiLevelType w:val="hybridMultilevel"/>
    <w:tmpl w:val="2E80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460B7A"/>
    <w:multiLevelType w:val="hybridMultilevel"/>
    <w:tmpl w:val="9D9C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782899">
    <w:abstractNumId w:val="3"/>
  </w:num>
  <w:num w:numId="2" w16cid:durableId="454908951">
    <w:abstractNumId w:val="9"/>
  </w:num>
  <w:num w:numId="3" w16cid:durableId="903687550">
    <w:abstractNumId w:val="8"/>
  </w:num>
  <w:num w:numId="4" w16cid:durableId="444858385">
    <w:abstractNumId w:val="5"/>
  </w:num>
  <w:num w:numId="5" w16cid:durableId="704251192">
    <w:abstractNumId w:val="11"/>
  </w:num>
  <w:num w:numId="6" w16cid:durableId="661351701">
    <w:abstractNumId w:val="1"/>
  </w:num>
  <w:num w:numId="7" w16cid:durableId="86969656">
    <w:abstractNumId w:val="2"/>
  </w:num>
  <w:num w:numId="8" w16cid:durableId="832257028">
    <w:abstractNumId w:val="10"/>
  </w:num>
  <w:num w:numId="9" w16cid:durableId="1737972465">
    <w:abstractNumId w:val="6"/>
  </w:num>
  <w:num w:numId="10" w16cid:durableId="799804129">
    <w:abstractNumId w:val="0"/>
  </w:num>
  <w:num w:numId="11" w16cid:durableId="364015608">
    <w:abstractNumId w:val="4"/>
  </w:num>
  <w:num w:numId="12" w16cid:durableId="9693657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9D"/>
    <w:rsid w:val="0005468D"/>
    <w:rsid w:val="001E5AD2"/>
    <w:rsid w:val="0058005B"/>
    <w:rsid w:val="00F0150C"/>
    <w:rsid w:val="00F7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2AA3"/>
  <w15:chartTrackingRefBased/>
  <w15:docId w15:val="{5CB03D50-8C2F-403A-BB62-87F26CBE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9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A9D"/>
    <w:pPr>
      <w:spacing w:after="200" w:line="276" w:lineRule="auto"/>
      <w:ind w:left="720"/>
      <w:contextualSpacing/>
    </w:pPr>
    <w:rPr>
      <w:sz w:val="22"/>
      <w:szCs w:val="22"/>
    </w:rPr>
  </w:style>
  <w:style w:type="table" w:styleId="TableGrid">
    <w:name w:val="Table Grid"/>
    <w:basedOn w:val="TableNormal"/>
    <w:uiPriority w:val="39"/>
    <w:rsid w:val="00F7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3259B-1D4A-453B-82B7-6FAD0896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4626</Characters>
  <Application>Microsoft Office Word</Application>
  <DocSecurity>0</DocSecurity>
  <Lines>38</Lines>
  <Paragraphs>10</Paragraphs>
  <ScaleCrop>false</ScaleCrop>
  <Company>Richard Taunton Sixth Form College</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Cheviot</dc:creator>
  <cp:keywords/>
  <dc:description/>
  <cp:lastModifiedBy>Jemma Cheviot</cp:lastModifiedBy>
  <cp:revision>4</cp:revision>
  <dcterms:created xsi:type="dcterms:W3CDTF">2022-07-15T09:29:00Z</dcterms:created>
  <dcterms:modified xsi:type="dcterms:W3CDTF">2022-07-15T09:34:00Z</dcterms:modified>
</cp:coreProperties>
</file>